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F9C" w:rsidRPr="009A1F9C" w:rsidRDefault="009A1F9C" w:rsidP="009A1F9C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9A1F9C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object w:dxaOrig="735" w:dyaOrig="9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8pt" o:ole="">
            <v:imagedata r:id="rId5" o:title=""/>
          </v:shape>
          <o:OLEObject Type="Embed" ProgID="Word.Document.8" ShapeID="_x0000_i1025" DrawAspect="Content" ObjectID="_1601444429" r:id="rId6">
            <o:FieldCodes>\s</o:FieldCodes>
          </o:OLEObject>
        </w:object>
      </w:r>
    </w:p>
    <w:p w:rsidR="009A1F9C" w:rsidRPr="009A1F9C" w:rsidRDefault="009A1F9C" w:rsidP="009A1F9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1F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УКРАЇНА</w:t>
      </w:r>
    </w:p>
    <w:p w:rsidR="009A1F9C" w:rsidRPr="009A1F9C" w:rsidRDefault="009A1F9C" w:rsidP="009A1F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</w:pPr>
      <w:r w:rsidRPr="009A1F9C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ru-RU" w:eastAsia="ru-RU"/>
        </w:rPr>
        <w:t>ЧЕРНІГІВСЬК</w:t>
      </w:r>
      <w:r w:rsidRPr="009A1F9C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А</w:t>
      </w:r>
      <w:r w:rsidRPr="009A1F9C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ru-RU" w:eastAsia="ru-RU"/>
        </w:rPr>
        <w:t xml:space="preserve"> ОБЛАСТ</w:t>
      </w:r>
      <w:r w:rsidRPr="009A1F9C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Ь</w:t>
      </w:r>
    </w:p>
    <w:p w:rsidR="009A1F9C" w:rsidRPr="009A1F9C" w:rsidRDefault="009A1F9C" w:rsidP="009A1F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ru-RU" w:eastAsia="ru-RU"/>
        </w:rPr>
      </w:pPr>
      <w:r w:rsidRPr="009A1F9C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ru-RU" w:eastAsia="ru-RU"/>
        </w:rPr>
        <w:t xml:space="preserve">НІЖИНСЬКА МІСЬКА РАДА </w:t>
      </w:r>
    </w:p>
    <w:p w:rsidR="009A1F9C" w:rsidRPr="009A1F9C" w:rsidRDefault="009A1F9C" w:rsidP="009A1F9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</w:pPr>
      <w:r w:rsidRPr="009A1F9C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УПРАВЛІННЯ ОСВІТИ</w:t>
      </w:r>
    </w:p>
    <w:p w:rsidR="009A1F9C" w:rsidRPr="009A1F9C" w:rsidRDefault="009A1F9C" w:rsidP="009A1F9C">
      <w:pPr>
        <w:spacing w:after="0" w:line="240" w:lineRule="auto"/>
        <w:ind w:right="75"/>
        <w:jc w:val="center"/>
        <w:rPr>
          <w:rFonts w:ascii="Times New Roman" w:eastAsia="Times New Roman" w:hAnsi="Times New Roman" w:cs="Times New Roman"/>
          <w:b/>
          <w:noProof/>
          <w:sz w:val="18"/>
          <w:szCs w:val="18"/>
          <w:u w:val="single"/>
          <w:lang w:eastAsia="ru-RU"/>
        </w:rPr>
      </w:pPr>
      <w:r w:rsidRPr="009A1F9C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t>___</w:t>
      </w:r>
      <w:r w:rsidRPr="009A1F9C">
        <w:rPr>
          <w:rFonts w:ascii="Times New Roman" w:eastAsia="Times New Roman" w:hAnsi="Times New Roman" w:cs="Times New Roman"/>
          <w:b/>
          <w:noProof/>
          <w:sz w:val="18"/>
          <w:szCs w:val="18"/>
          <w:u w:val="single"/>
          <w:lang w:eastAsia="ru-RU"/>
        </w:rPr>
        <w:t>вул. Купецька,13,м.Ніжин,16600,тел./факс (046-31)7-34-83,</w:t>
      </w:r>
      <w:r w:rsidRPr="009A1F9C">
        <w:rPr>
          <w:rFonts w:ascii="Times New Roman" w:eastAsia="Times New Roman" w:hAnsi="Times New Roman" w:cs="Times New Roman"/>
          <w:b/>
          <w:noProof/>
          <w:szCs w:val="24"/>
          <w:u w:val="single"/>
          <w:lang w:eastAsia="ru-RU"/>
        </w:rPr>
        <w:t xml:space="preserve"> </w:t>
      </w:r>
      <w:r w:rsidRPr="009A1F9C">
        <w:rPr>
          <w:rFonts w:ascii="Times New Roman" w:eastAsia="Times New Roman" w:hAnsi="Times New Roman" w:cs="Times New Roman"/>
          <w:b/>
          <w:noProof/>
          <w:sz w:val="18"/>
          <w:szCs w:val="18"/>
          <w:u w:val="single"/>
          <w:lang w:val="en-US" w:eastAsia="ru-RU"/>
        </w:rPr>
        <w:t>osvita</w:t>
      </w:r>
      <w:r w:rsidRPr="009A1F9C">
        <w:rPr>
          <w:rFonts w:ascii="Times New Roman" w:eastAsia="Times New Roman" w:hAnsi="Times New Roman" w:cs="Times New Roman"/>
          <w:b/>
          <w:noProof/>
          <w:sz w:val="18"/>
          <w:szCs w:val="18"/>
          <w:u w:val="single"/>
          <w:lang w:eastAsia="ru-RU"/>
        </w:rPr>
        <w:t>-nizhyn@</w:t>
      </w:r>
      <w:r w:rsidRPr="009A1F9C">
        <w:rPr>
          <w:rFonts w:ascii="Times New Roman" w:eastAsia="Times New Roman" w:hAnsi="Times New Roman" w:cs="Times New Roman"/>
          <w:b/>
          <w:noProof/>
          <w:sz w:val="18"/>
          <w:szCs w:val="18"/>
          <w:u w:val="single"/>
          <w:lang w:val="en-US" w:eastAsia="ru-RU"/>
        </w:rPr>
        <w:t>ukr</w:t>
      </w:r>
      <w:r w:rsidRPr="009A1F9C">
        <w:rPr>
          <w:rFonts w:ascii="Times New Roman" w:eastAsia="Times New Roman" w:hAnsi="Times New Roman" w:cs="Times New Roman"/>
          <w:b/>
          <w:noProof/>
          <w:sz w:val="18"/>
          <w:szCs w:val="18"/>
          <w:u w:val="single"/>
          <w:lang w:eastAsia="ru-RU"/>
        </w:rPr>
        <w:t>.</w:t>
      </w:r>
      <w:r w:rsidRPr="009A1F9C">
        <w:rPr>
          <w:rFonts w:ascii="Times New Roman" w:eastAsia="Times New Roman" w:hAnsi="Times New Roman" w:cs="Times New Roman"/>
          <w:b/>
          <w:noProof/>
          <w:sz w:val="18"/>
          <w:szCs w:val="18"/>
          <w:u w:val="single"/>
          <w:lang w:val="en-US" w:eastAsia="ru-RU"/>
        </w:rPr>
        <w:t>net</w:t>
      </w:r>
      <w:r w:rsidRPr="009A1F9C">
        <w:rPr>
          <w:rFonts w:ascii="Times New Roman" w:eastAsia="Times New Roman" w:hAnsi="Times New Roman" w:cs="Times New Roman"/>
          <w:b/>
          <w:noProof/>
          <w:sz w:val="18"/>
          <w:szCs w:val="18"/>
          <w:u w:val="single"/>
          <w:lang w:eastAsia="ru-RU"/>
        </w:rPr>
        <w:t>,код ЄДРПОУ 02147606</w:t>
      </w:r>
      <w:r w:rsidRPr="009A1F9C">
        <w:rPr>
          <w:rFonts w:ascii="Times New Roman" w:eastAsia="Times New Roman" w:hAnsi="Times New Roman" w:cs="Times New Roman"/>
          <w:b/>
          <w:noProof/>
          <w:sz w:val="18"/>
          <w:szCs w:val="18"/>
          <w:lang w:eastAsia="ru-RU"/>
        </w:rPr>
        <w:t>___</w:t>
      </w:r>
    </w:p>
    <w:p w:rsidR="009A1F9C" w:rsidRPr="009A1F9C" w:rsidRDefault="009A1F9C" w:rsidP="009A1F9C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A1F9C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  <w:t>18.10.2018</w:t>
      </w:r>
      <w:r w:rsidRPr="009A1F9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№ </w:t>
      </w:r>
      <w:r w:rsidRPr="009A1F9C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  <w:t>01-10/1844</w:t>
      </w:r>
    </w:p>
    <w:p w:rsidR="009A1F9C" w:rsidRPr="009A1F9C" w:rsidRDefault="009A1F9C" w:rsidP="009A1F9C">
      <w:pPr>
        <w:spacing w:after="0" w:line="240" w:lineRule="auto"/>
        <w:ind w:firstLine="6480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Ніжинському</w:t>
      </w:r>
    </w:p>
    <w:p w:rsidR="009A1F9C" w:rsidRPr="009A1F9C" w:rsidRDefault="009A1F9C" w:rsidP="009A1F9C">
      <w:pPr>
        <w:spacing w:after="0" w:line="240" w:lineRule="auto"/>
        <w:ind w:firstLine="6480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міському голові</w:t>
      </w:r>
    </w:p>
    <w:p w:rsidR="009A1F9C" w:rsidRPr="009A1F9C" w:rsidRDefault="009A1F9C" w:rsidP="009A1F9C">
      <w:pPr>
        <w:spacing w:after="0" w:line="240" w:lineRule="auto"/>
        <w:ind w:firstLine="6480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Ліннику А.В.</w:t>
      </w:r>
    </w:p>
    <w:p w:rsidR="009A1F9C" w:rsidRPr="009A1F9C" w:rsidRDefault="009A1F9C" w:rsidP="009A1F9C">
      <w:pPr>
        <w:spacing w:after="0" w:line="240" w:lineRule="auto"/>
        <w:ind w:firstLine="6480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</w:p>
    <w:p w:rsidR="009A1F9C" w:rsidRPr="009A1F9C" w:rsidRDefault="009A1F9C" w:rsidP="009A1F9C">
      <w:pPr>
        <w:tabs>
          <w:tab w:val="left" w:pos="649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Шановний Анатолію Валерійовичу!</w:t>
      </w:r>
    </w:p>
    <w:p w:rsidR="009A1F9C" w:rsidRPr="009A1F9C" w:rsidRDefault="009A1F9C" w:rsidP="009A1F9C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</w:p>
    <w:p w:rsidR="009A1F9C" w:rsidRPr="009A1F9C" w:rsidRDefault="009A1F9C" w:rsidP="009A1F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Відповідно до частини другої статі 26 Закону України «Про загальну середню освіту», наказу Міністерства освіти і науки України від 28.03.2018 № 291 «Про затвердження Типового положення про конкурс на посаду керівника державного, комунального закладу загальної середньої освіти», рішення Ніжинської міської ради Чернігівської області від 28.09.2018 № 24-43/2018 «Про затвердження Положення про конкурс на посаду керівника комунального закладу загальної середньої освіти», наказу Управління освіти від 18.10.2018 № 230-п оголошено конкурс на посаду директора Ніжинської загальноосвітньої школи І-ІІІ ступенів № 6 Ніжинської міської ради Чернігівської області.</w:t>
      </w:r>
    </w:p>
    <w:p w:rsidR="009A1F9C" w:rsidRPr="009A1F9C" w:rsidRDefault="009A1F9C" w:rsidP="009A1F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Пунктом 5 Положення про конкурс на посаду керівника комунального закладу загальної середньої освіти передбачено, що оголошення про проведення конкурсу оприлюднюється на веб-сайті засновника наступного робочого дня з дня прийняття рішення про проведення конкурсу.  </w:t>
      </w:r>
    </w:p>
    <w:p w:rsidR="009A1F9C" w:rsidRPr="009A1F9C" w:rsidRDefault="009A1F9C" w:rsidP="009A1F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На підставі викладеного, прошу Вас доручити відділу інформаційно-аналітичної роботи та комунікацій з громадськістю виконавчого комітету Ніжинської міської ради оприлюднити на веб-сайті засновника – Ніжинської міської ради 19 жовтня 2018 року оголошення про проведення конкурсу на посаду директора Ніжинської загальноосвітньої школи І-ІІІ ступенів № 6 Ніжинської міської ради Чернігівської області наступного змісту:</w:t>
      </w:r>
    </w:p>
    <w:p w:rsidR="009A1F9C" w:rsidRPr="009A1F9C" w:rsidRDefault="009A1F9C" w:rsidP="009A1F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Управління освіти Ніжинської міської ради Чернігівської області оголошує конкурс</w:t>
      </w:r>
      <w:r w:rsidRPr="009A1F9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на посаду директора Ніжинської загальноосвітньої школи І-ІІІ ступенів № 6 Ніжинської міської ради Чернігівської області.</w:t>
      </w:r>
    </w:p>
    <w:p w:rsidR="009A1F9C" w:rsidRPr="009A1F9C" w:rsidRDefault="009A1F9C" w:rsidP="009A1F9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Найменування і місцезнаходження закладу:</w:t>
      </w:r>
    </w:p>
    <w:p w:rsidR="009A1F9C" w:rsidRPr="009A1F9C" w:rsidRDefault="009A1F9C" w:rsidP="009A1F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- Ніжинська загальноосвітня школа І-ІІІ ступенів № 6 Ніжинської міської ради Чернігівської області (далі – Ніжинська ЗОШ І-ІІІ ст. № 6);</w:t>
      </w:r>
    </w:p>
    <w:p w:rsidR="009A1F9C" w:rsidRPr="009A1F9C" w:rsidRDefault="009A1F9C" w:rsidP="009A1F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- вул. Мигалівська, </w:t>
      </w:r>
      <w:smartTag w:uri="urn:schemas-microsoft-com:office:smarttags" w:element="metricconverter">
        <w:smartTagPr>
          <w:attr w:name="ProductID" w:val="15, м"/>
        </w:smartTagPr>
        <w:r w:rsidRPr="009A1F9C">
          <w:rPr>
            <w:rFonts w:ascii="Times New Roman" w:eastAsia="Times New Roman" w:hAnsi="Times New Roman" w:cs="Times New Roman"/>
            <w:bCs/>
            <w:noProof/>
            <w:sz w:val="24"/>
            <w:szCs w:val="24"/>
            <w:lang w:eastAsia="ru-RU"/>
          </w:rPr>
          <w:t>15, м</w:t>
        </w:r>
      </w:smartTag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.Ніжин, Чернігівська область, 16600.</w:t>
      </w:r>
    </w:p>
    <w:p w:rsidR="009A1F9C" w:rsidRPr="009A1F9C" w:rsidRDefault="009A1F9C" w:rsidP="009A1F9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Найменування посади та умови оплати праці:</w:t>
      </w:r>
    </w:p>
    <w:p w:rsidR="009A1F9C" w:rsidRPr="009A1F9C" w:rsidRDefault="009A1F9C" w:rsidP="009A1F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- директор;</w:t>
      </w:r>
    </w:p>
    <w:p w:rsidR="009A1F9C" w:rsidRPr="009A1F9C" w:rsidRDefault="009A1F9C" w:rsidP="009A1F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- посадовий оклад 5000,6 грн.;</w:t>
      </w:r>
    </w:p>
    <w:p w:rsidR="009A1F9C" w:rsidRPr="009A1F9C" w:rsidRDefault="009A1F9C" w:rsidP="009A1F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- надбавка за престижність роботи – 20% від посадового окладу (1000,12 грн.);</w:t>
      </w:r>
    </w:p>
    <w:p w:rsidR="009A1F9C" w:rsidRPr="009A1F9C" w:rsidRDefault="009A1F9C" w:rsidP="009A1F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- винагорода (премія) за повне виконання договірних зобов’язань, передбачених контрактом – 20% від посадового окладу (1000,12 грн.);</w:t>
      </w:r>
    </w:p>
    <w:p w:rsidR="009A1F9C" w:rsidRPr="009A1F9C" w:rsidRDefault="009A1F9C" w:rsidP="009A1F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- надбавка за вислугу років: понад 3 роки педагогічної роботи – 10 % від посадового окладу (500,06 грн.);</w:t>
      </w:r>
    </w:p>
    <w:p w:rsidR="009A1F9C" w:rsidRPr="009A1F9C" w:rsidRDefault="009A1F9C" w:rsidP="009A1F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Загальна сума заробітної плати – 7500,9 грн.</w:t>
      </w:r>
    </w:p>
    <w:p w:rsidR="009A1F9C" w:rsidRPr="009A1F9C" w:rsidRDefault="009A1F9C" w:rsidP="009A1F9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Кваліфікаційні вимоги до керівника закладу відповідно до </w:t>
      </w:r>
      <w:hyperlink r:id="rId7" w:tgtFrame="_blank" w:history="1">
        <w:r w:rsidRPr="009A1F9C">
          <w:rPr>
            <w:rFonts w:ascii="Times New Roman" w:eastAsia="Times New Roman" w:hAnsi="Times New Roman" w:cs="Times New Roman"/>
            <w:bCs/>
            <w:noProof/>
            <w:color w:val="0000FF"/>
            <w:sz w:val="24"/>
            <w:szCs w:val="24"/>
            <w:u w:val="single"/>
            <w:lang w:eastAsia="ru-RU"/>
          </w:rPr>
          <w:t>Закону України</w:t>
        </w:r>
      </w:hyperlink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«Про загальну середню освіту»:</w:t>
      </w:r>
    </w:p>
    <w:p w:rsidR="009A1F9C" w:rsidRPr="009A1F9C" w:rsidRDefault="009A1F9C" w:rsidP="009A1F9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громадянин України;</w:t>
      </w:r>
    </w:p>
    <w:p w:rsidR="009A1F9C" w:rsidRPr="009A1F9C" w:rsidRDefault="009A1F9C" w:rsidP="009A1F9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lastRenderedPageBreak/>
        <w:t>вища освіта ступеня не нижче магістра (спеціаліста);</w:t>
      </w:r>
    </w:p>
    <w:p w:rsidR="009A1F9C" w:rsidRPr="009A1F9C" w:rsidRDefault="009A1F9C" w:rsidP="009A1F9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стаж педагогічної роботи не менше трьох років;</w:t>
      </w:r>
    </w:p>
    <w:p w:rsidR="009A1F9C" w:rsidRPr="009A1F9C" w:rsidRDefault="009A1F9C" w:rsidP="009A1F9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організаторські здібності;</w:t>
      </w:r>
    </w:p>
    <w:p w:rsidR="009A1F9C" w:rsidRPr="009A1F9C" w:rsidRDefault="009A1F9C" w:rsidP="009A1F9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фізичний і психічний стан особи не перешкоджає виконанню професійних обов’язків.</w:t>
      </w:r>
    </w:p>
    <w:p w:rsidR="009A1F9C" w:rsidRPr="009A1F9C" w:rsidRDefault="009A1F9C" w:rsidP="009A1F9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Вичерпний перелік, кінцевий термін і місце подання документів для участі у конкурсі:</w:t>
      </w:r>
    </w:p>
    <w:p w:rsidR="009A1F9C" w:rsidRPr="009A1F9C" w:rsidRDefault="009A1F9C" w:rsidP="009A1F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- заява про участь у конкурсі за формою, наведеною в додатку 1 до Положення про конкурс на посаду керівника комунального закладу загальної середньої освіти (далі – Положення), з наданням згоди на обробку персональних даних відповідно до </w:t>
      </w:r>
      <w:hyperlink r:id="rId8" w:tgtFrame="_blank" w:history="1">
        <w:r w:rsidRPr="009A1F9C">
          <w:rPr>
            <w:rFonts w:ascii="Times New Roman" w:eastAsia="Times New Roman" w:hAnsi="Times New Roman" w:cs="Times New Roman"/>
            <w:bCs/>
            <w:noProof/>
            <w:color w:val="0000FF"/>
            <w:sz w:val="24"/>
            <w:szCs w:val="24"/>
            <w:u w:val="single"/>
            <w:lang w:eastAsia="ru-RU"/>
          </w:rPr>
          <w:t>Закону України</w:t>
        </w:r>
      </w:hyperlink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«Про захист персональних даних»;</w:t>
      </w:r>
    </w:p>
    <w:p w:rsidR="009A1F9C" w:rsidRPr="009A1F9C" w:rsidRDefault="009A1F9C" w:rsidP="009A1F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- автобіографія або резюме (за вибором учасника конкурсу);</w:t>
      </w:r>
    </w:p>
    <w:p w:rsidR="009A1F9C" w:rsidRPr="009A1F9C" w:rsidRDefault="009A1F9C" w:rsidP="009A1F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- копія документа, що посвідчує особу та підтверджує громадянство України;</w:t>
      </w:r>
    </w:p>
    <w:p w:rsidR="009A1F9C" w:rsidRPr="009A1F9C" w:rsidRDefault="009A1F9C" w:rsidP="009A1F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- копія документа про вищу освіту не нижче ступеня магістра (спеціаліста);</w:t>
      </w:r>
    </w:p>
    <w:p w:rsidR="009A1F9C" w:rsidRPr="009A1F9C" w:rsidRDefault="009A1F9C" w:rsidP="009A1F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- копія трудової книжки чи інших документів, що підтверджують стаж педагогічної діяльності не менше трьох років на момент їх подання;</w:t>
      </w:r>
    </w:p>
    <w:p w:rsidR="009A1F9C" w:rsidRPr="009A1F9C" w:rsidRDefault="009A1F9C" w:rsidP="009A1F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- довідка про відсутність судимості;</w:t>
      </w:r>
    </w:p>
    <w:p w:rsidR="009A1F9C" w:rsidRPr="009A1F9C" w:rsidRDefault="009A1F9C" w:rsidP="009A1F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- мотиваційний лист, складений у довільній формі;</w:t>
      </w:r>
    </w:p>
    <w:p w:rsidR="009A1F9C" w:rsidRPr="009A1F9C" w:rsidRDefault="009A1F9C" w:rsidP="009A1F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- медична книжка з пройденим медичним оглядом, що підтверджує фізичний стан особи;</w:t>
      </w:r>
    </w:p>
    <w:p w:rsidR="009A1F9C" w:rsidRPr="009A1F9C" w:rsidRDefault="009A1F9C" w:rsidP="009A1F9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- довідка про проходження попереднього психіатричного огляду, що підтверджує психічний стан особи.</w:t>
      </w:r>
    </w:p>
    <w:p w:rsidR="009A1F9C" w:rsidRPr="009A1F9C" w:rsidRDefault="009A1F9C" w:rsidP="009A1F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ru-RU" w:eastAsia="ru-RU"/>
        </w:rPr>
      </w:pPr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Дані документи подають особисто (або подає уповноважена згідно з довіреністю особа) до конкурсної комісії у строк не більше 30 календарних днів з дня оприлюднення оголошення про проведення конкурсу за адресою:</w:t>
      </w:r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val="ru-RU" w:eastAsia="ru-RU"/>
        </w:rPr>
        <w:t xml:space="preserve"> вул.Купецька, </w:t>
      </w:r>
      <w:smartTag w:uri="urn:schemas-microsoft-com:office:smarttags" w:element="metricconverter">
        <w:smartTagPr>
          <w:attr w:name="ProductID" w:val="13, м"/>
        </w:smartTagPr>
        <w:r w:rsidRPr="009A1F9C">
          <w:rPr>
            <w:rFonts w:ascii="Times New Roman" w:eastAsia="Times New Roman" w:hAnsi="Times New Roman" w:cs="Times New Roman"/>
            <w:bCs/>
            <w:noProof/>
            <w:sz w:val="24"/>
            <w:szCs w:val="24"/>
            <w:lang w:val="ru-RU" w:eastAsia="ru-RU"/>
          </w:rPr>
          <w:t>13, м</w:t>
        </w:r>
      </w:smartTag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val="ru-RU" w:eastAsia="ru-RU"/>
        </w:rPr>
        <w:t>.Ніжин, Чернігівська область, 16600</w:t>
      </w:r>
    </w:p>
    <w:p w:rsidR="009A1F9C" w:rsidRPr="009A1F9C" w:rsidRDefault="009A1F9C" w:rsidP="009A1F9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Дата та місце початку конкурсного відбору, його складові та тривалість:</w:t>
      </w:r>
    </w:p>
    <w:p w:rsidR="009A1F9C" w:rsidRPr="009A1F9C" w:rsidRDefault="009A1F9C" w:rsidP="009A1F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F9C">
        <w:rPr>
          <w:rFonts w:ascii="Times New Roman" w:eastAsia="Times New Roman" w:hAnsi="Times New Roman" w:cs="Times New Roman"/>
          <w:sz w:val="24"/>
          <w:szCs w:val="24"/>
          <w:lang w:eastAsia="ru-RU"/>
        </w:rPr>
        <w:t>- п</w:t>
      </w:r>
      <w:proofErr w:type="spellStart"/>
      <w:r w:rsidRPr="009A1F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</w:t>
      </w:r>
      <w:proofErr w:type="spellEnd"/>
      <w:r w:rsidRPr="009A1F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дату</w:t>
      </w:r>
      <w:r w:rsidRPr="009A1F9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A1F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час</w:t>
      </w:r>
      <w:r w:rsidRPr="009A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місце</w:t>
      </w:r>
      <w:r w:rsidRPr="009A1F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A1F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проведення</w:t>
      </w:r>
      <w:proofErr w:type="spellEnd"/>
      <w:r w:rsidRPr="009A1F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A1F9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конкурного</w:t>
      </w:r>
      <w:proofErr w:type="spellEnd"/>
      <w:r w:rsidRPr="009A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відбору та його складових </w:t>
      </w:r>
      <w:proofErr w:type="spellStart"/>
      <w:r w:rsidRPr="009A1F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кандидатів</w:t>
      </w:r>
      <w:proofErr w:type="spellEnd"/>
      <w:r w:rsidRPr="009A1F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9A1F9C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буде про</w:t>
      </w:r>
      <w:proofErr w:type="spellStart"/>
      <w:r w:rsidRPr="009A1F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інформ</w:t>
      </w:r>
      <w:r w:rsidRPr="009A1F9C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овано</w:t>
      </w:r>
      <w:proofErr w:type="spellEnd"/>
      <w:r w:rsidRPr="009A1F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A1F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додатково</w:t>
      </w:r>
      <w:proofErr w:type="spellEnd"/>
      <w:r w:rsidRPr="009A1F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порядку, </w:t>
      </w:r>
      <w:proofErr w:type="spellStart"/>
      <w:r w:rsidRPr="009A1F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передбаченому</w:t>
      </w:r>
      <w:proofErr w:type="spellEnd"/>
      <w:r w:rsidRPr="009A1F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пункт</w:t>
      </w:r>
      <w:proofErr w:type="spellStart"/>
      <w:r w:rsidRPr="009A1F9C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proofErr w:type="spellEnd"/>
      <w:r w:rsidRPr="009A1F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</w:t>
      </w:r>
      <w:r w:rsidRPr="009A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Pr="009A1F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</w:t>
      </w:r>
      <w:proofErr w:type="spellStart"/>
      <w:r w:rsidRPr="009A1F9C">
        <w:rPr>
          <w:rFonts w:ascii="Times New Roman" w:eastAsia="Times New Roman" w:hAnsi="Times New Roman" w:cs="Times New Roman"/>
          <w:sz w:val="24"/>
          <w:szCs w:val="24"/>
          <w:lang w:eastAsia="ru-RU"/>
        </w:rPr>
        <w:t>ложення</w:t>
      </w:r>
      <w:proofErr w:type="spellEnd"/>
      <w:r w:rsidRPr="009A1F9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A1F9C" w:rsidRPr="009A1F9C" w:rsidRDefault="009A1F9C" w:rsidP="009A1F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Конкурсний відбір включає в себе наступні складові:</w:t>
      </w:r>
    </w:p>
    <w:p w:rsidR="009A1F9C" w:rsidRPr="009A1F9C" w:rsidRDefault="009A1F9C" w:rsidP="009A1F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- ознайомлення кандидатів із закладом загальної середньої освіти, його трудовим колективом та представниками батьківського самоврядування. Проводиться не пізніше 5 робочих днів до початку проведення конкурсного відбору;</w:t>
      </w:r>
    </w:p>
    <w:p w:rsidR="009A1F9C" w:rsidRPr="009A1F9C" w:rsidRDefault="009A1F9C" w:rsidP="009A1F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- письмове тестування. Загальний час для проведення тестування повинен становити не більше 30 хвилин;</w:t>
      </w:r>
    </w:p>
    <w:p w:rsidR="009A1F9C" w:rsidRPr="009A1F9C" w:rsidRDefault="009A1F9C" w:rsidP="009A1F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F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</w:t>
      </w:r>
      <w:r w:rsidRPr="009A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вирішення ситуаційного завдання. </w:t>
      </w:r>
      <w:r w:rsidRPr="009A1F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 </w:t>
      </w:r>
      <w:r w:rsidRPr="009A1F9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вирішення</w:t>
      </w:r>
      <w:r w:rsidRPr="009A1F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A1F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ситуаційного</w:t>
      </w:r>
      <w:proofErr w:type="spellEnd"/>
      <w:r w:rsidRPr="009A1F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A1F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завдання</w:t>
      </w:r>
      <w:proofErr w:type="spellEnd"/>
      <w:r w:rsidRPr="009A1F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A1F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кандидатові</w:t>
      </w:r>
      <w:proofErr w:type="spellEnd"/>
      <w:r w:rsidRPr="009A1F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A1F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надається</w:t>
      </w:r>
      <w:proofErr w:type="spellEnd"/>
      <w:r w:rsidRPr="009A1F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не </w:t>
      </w:r>
      <w:proofErr w:type="spellStart"/>
      <w:r w:rsidRPr="009A1F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більше</w:t>
      </w:r>
      <w:proofErr w:type="spellEnd"/>
      <w:r w:rsidRPr="009A1F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9A1F9C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9A1F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9A1F9C">
        <w:rPr>
          <w:rFonts w:ascii="Times New Roman" w:eastAsia="Times New Roman" w:hAnsi="Times New Roman" w:cs="Times New Roman"/>
          <w:sz w:val="24"/>
          <w:szCs w:val="24"/>
          <w:lang w:eastAsia="ru-RU"/>
        </w:rPr>
        <w:t>хвилин;</w:t>
      </w:r>
    </w:p>
    <w:p w:rsidR="009A1F9C" w:rsidRPr="009A1F9C" w:rsidRDefault="009A1F9C" w:rsidP="009A1F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F9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9A1F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A1F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проведення</w:t>
      </w:r>
      <w:proofErr w:type="spellEnd"/>
      <w:r w:rsidRPr="009A1F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9A1F9C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публічної та відкритої презентації перспективного плану розвитку комунального закладу загальної середньої освіти.</w:t>
      </w:r>
      <w:r w:rsidRPr="009A1F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A1F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Загальний</w:t>
      </w:r>
      <w:proofErr w:type="spellEnd"/>
      <w:r w:rsidRPr="009A1F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час для </w:t>
      </w:r>
      <w:proofErr w:type="spellStart"/>
      <w:r w:rsidRPr="009A1F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проведення</w:t>
      </w:r>
      <w:proofErr w:type="spellEnd"/>
      <w:r w:rsidRPr="009A1F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9A1F9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однієї презентації та надання відповідей на запитання членів конкурсної комісії</w:t>
      </w:r>
      <w:r w:rsidRPr="009A1F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повинен </w:t>
      </w:r>
      <w:proofErr w:type="spellStart"/>
      <w:r w:rsidRPr="009A1F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становити</w:t>
      </w:r>
      <w:proofErr w:type="spellEnd"/>
      <w:r w:rsidRPr="009A1F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не </w:t>
      </w:r>
      <w:proofErr w:type="spellStart"/>
      <w:r w:rsidRPr="009A1F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більше</w:t>
      </w:r>
      <w:proofErr w:type="spellEnd"/>
      <w:r w:rsidRPr="009A1F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40 </w:t>
      </w:r>
      <w:proofErr w:type="spellStart"/>
      <w:r w:rsidRPr="009A1F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хвилин</w:t>
      </w:r>
      <w:proofErr w:type="spellEnd"/>
      <w:r w:rsidRPr="009A1F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9A1F9C" w:rsidRPr="009A1F9C" w:rsidRDefault="009A1F9C" w:rsidP="009A1F9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Прізвище та ім’я, номер телефону та адресу електронної пошти особи, яка уповноважена надавати інформацію про конкурс та приймати документи для участі у конкурсі:</w:t>
      </w:r>
    </w:p>
    <w:p w:rsidR="009A1F9C" w:rsidRPr="009A1F9C" w:rsidRDefault="009A1F9C" w:rsidP="009A1F9C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- Бровач Олег Вікторович, головний спеціаліст Управління освіти Ніжинської міської ради Чернігівської області (далі – Управління освіти);</w:t>
      </w:r>
    </w:p>
    <w:p w:rsidR="009A1F9C" w:rsidRPr="009A1F9C" w:rsidRDefault="009A1F9C" w:rsidP="009A1F9C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- (04631) 7-16-93, (068)1313165;</w:t>
      </w:r>
    </w:p>
    <w:p w:rsidR="009A1F9C" w:rsidRPr="009A1F9C" w:rsidRDefault="009A1F9C" w:rsidP="009A1F9C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- </w:t>
      </w:r>
      <w:hyperlink r:id="rId9" w:history="1">
        <w:r w:rsidRPr="009A1F9C">
          <w:rPr>
            <w:rFonts w:ascii="Times New Roman" w:eastAsia="Times New Roman" w:hAnsi="Times New Roman" w:cs="Times New Roman"/>
            <w:bCs/>
            <w:noProof/>
            <w:color w:val="0000FF"/>
            <w:sz w:val="24"/>
            <w:szCs w:val="24"/>
            <w:u w:val="single"/>
            <w:lang w:eastAsia="ru-RU"/>
          </w:rPr>
          <w:t>br</w:t>
        </w:r>
        <w:r w:rsidRPr="009A1F9C">
          <w:rPr>
            <w:rFonts w:ascii="Times New Roman" w:eastAsia="Times New Roman" w:hAnsi="Times New Roman" w:cs="Times New Roman"/>
            <w:bCs/>
            <w:noProof/>
            <w:color w:val="0000FF"/>
            <w:sz w:val="24"/>
            <w:szCs w:val="24"/>
            <w:u w:val="single"/>
            <w:lang w:val="en-US" w:eastAsia="ru-RU"/>
          </w:rPr>
          <w:t>o</w:t>
        </w:r>
        <w:r w:rsidRPr="009A1F9C">
          <w:rPr>
            <w:rFonts w:ascii="Times New Roman" w:eastAsia="Times New Roman" w:hAnsi="Times New Roman" w:cs="Times New Roman"/>
            <w:bCs/>
            <w:noProof/>
            <w:color w:val="0000FF"/>
            <w:sz w:val="24"/>
            <w:szCs w:val="24"/>
            <w:u w:val="single"/>
            <w:lang w:eastAsia="ru-RU"/>
          </w:rPr>
          <w:t>vach85@</w:t>
        </w:r>
        <w:r w:rsidRPr="009A1F9C">
          <w:rPr>
            <w:rFonts w:ascii="Times New Roman" w:eastAsia="Times New Roman" w:hAnsi="Times New Roman" w:cs="Times New Roman"/>
            <w:bCs/>
            <w:noProof/>
            <w:color w:val="0000FF"/>
            <w:sz w:val="24"/>
            <w:szCs w:val="24"/>
            <w:u w:val="single"/>
            <w:lang w:val="en-US" w:eastAsia="ru-RU"/>
          </w:rPr>
          <w:t>ukr</w:t>
        </w:r>
        <w:r w:rsidRPr="009A1F9C">
          <w:rPr>
            <w:rFonts w:ascii="Times New Roman" w:eastAsia="Times New Roman" w:hAnsi="Times New Roman" w:cs="Times New Roman"/>
            <w:bCs/>
            <w:noProof/>
            <w:color w:val="0000FF"/>
            <w:sz w:val="24"/>
            <w:szCs w:val="24"/>
            <w:u w:val="single"/>
            <w:lang w:eastAsia="ru-RU"/>
          </w:rPr>
          <w:t>.</w:t>
        </w:r>
        <w:r w:rsidRPr="009A1F9C">
          <w:rPr>
            <w:rFonts w:ascii="Times New Roman" w:eastAsia="Times New Roman" w:hAnsi="Times New Roman" w:cs="Times New Roman"/>
            <w:bCs/>
            <w:noProof/>
            <w:color w:val="0000FF"/>
            <w:sz w:val="24"/>
            <w:szCs w:val="24"/>
            <w:u w:val="single"/>
            <w:lang w:val="en-US" w:eastAsia="ru-RU"/>
          </w:rPr>
          <w:t>net</w:t>
        </w:r>
      </w:hyperlink>
    </w:p>
    <w:p w:rsidR="009A1F9C" w:rsidRPr="009A1F9C" w:rsidRDefault="009A1F9C" w:rsidP="009A1F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</w:p>
    <w:p w:rsidR="009A1F9C" w:rsidRPr="009A1F9C" w:rsidRDefault="009A1F9C" w:rsidP="009A1F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A1F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З повагою, </w:t>
      </w:r>
    </w:p>
    <w:p w:rsidR="009A1F9C" w:rsidRPr="009A1F9C" w:rsidRDefault="009A1F9C" w:rsidP="009A1F9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A1F9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Начальник </w:t>
      </w:r>
      <w:smartTag w:uri="urn:schemas-microsoft-com:office:smarttags" w:element="PersonName">
        <w:smartTagPr>
          <w:attr w:name="ProductID" w:val="управління освіти"/>
        </w:smartTagPr>
        <w:r w:rsidRPr="009A1F9C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Управління освіти</w:t>
        </w:r>
      </w:smartTag>
      <w:r w:rsidRPr="009A1F9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         С.М.Крапив</w:t>
      </w:r>
      <w:r w:rsidRPr="009A1F9C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’</w:t>
      </w:r>
      <w:r w:rsidRPr="009A1F9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янський</w:t>
      </w:r>
    </w:p>
    <w:p w:rsidR="009A1F9C" w:rsidRPr="009A1F9C" w:rsidRDefault="009A1F9C" w:rsidP="009A1F9C">
      <w:pPr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E77FC8" w:rsidRPr="009A1F9C" w:rsidRDefault="009A1F9C" w:rsidP="009A1F9C">
      <w:pPr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9A1F9C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>Бровач О.В., 7-16-93</w:t>
      </w:r>
      <w:bookmarkStart w:id="0" w:name="_GoBack"/>
      <w:bookmarkEnd w:id="0"/>
    </w:p>
    <w:sectPr w:rsidR="00E77FC8" w:rsidRPr="009A1F9C" w:rsidSect="00711A01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432DB3"/>
    <w:multiLevelType w:val="hybridMultilevel"/>
    <w:tmpl w:val="58B21A64"/>
    <w:lvl w:ilvl="0" w:tplc="93A8FB9C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D351E3B"/>
    <w:multiLevelType w:val="hybridMultilevel"/>
    <w:tmpl w:val="C0B8E5A4"/>
    <w:lvl w:ilvl="0" w:tplc="3F28568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92609B"/>
    <w:multiLevelType w:val="hybridMultilevel"/>
    <w:tmpl w:val="4678B66C"/>
    <w:lvl w:ilvl="0" w:tplc="3E5A8FCE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023"/>
    <w:rsid w:val="0001380E"/>
    <w:rsid w:val="000231AB"/>
    <w:rsid w:val="000A3F68"/>
    <w:rsid w:val="000A415D"/>
    <w:rsid w:val="000C649F"/>
    <w:rsid w:val="000C7584"/>
    <w:rsid w:val="00155D7C"/>
    <w:rsid w:val="001F632E"/>
    <w:rsid w:val="002623FC"/>
    <w:rsid w:val="00293C4D"/>
    <w:rsid w:val="002E3D2A"/>
    <w:rsid w:val="003273A4"/>
    <w:rsid w:val="0038278D"/>
    <w:rsid w:val="003A5371"/>
    <w:rsid w:val="003F20F4"/>
    <w:rsid w:val="00405CB4"/>
    <w:rsid w:val="004B7DB5"/>
    <w:rsid w:val="005019F8"/>
    <w:rsid w:val="00525961"/>
    <w:rsid w:val="00531A79"/>
    <w:rsid w:val="005746F4"/>
    <w:rsid w:val="005A3810"/>
    <w:rsid w:val="00627219"/>
    <w:rsid w:val="0063039C"/>
    <w:rsid w:val="00796A1C"/>
    <w:rsid w:val="008A5AEF"/>
    <w:rsid w:val="00910023"/>
    <w:rsid w:val="0098343F"/>
    <w:rsid w:val="009870D1"/>
    <w:rsid w:val="009A1F9C"/>
    <w:rsid w:val="009D1796"/>
    <w:rsid w:val="00B11DF0"/>
    <w:rsid w:val="00BD43CB"/>
    <w:rsid w:val="00C20B64"/>
    <w:rsid w:val="00C44AB4"/>
    <w:rsid w:val="00C60F7B"/>
    <w:rsid w:val="00D00594"/>
    <w:rsid w:val="00D40A3C"/>
    <w:rsid w:val="00DB374F"/>
    <w:rsid w:val="00DC5FE3"/>
    <w:rsid w:val="00DE301C"/>
    <w:rsid w:val="00E27E16"/>
    <w:rsid w:val="00E76CE9"/>
    <w:rsid w:val="00E77FC8"/>
    <w:rsid w:val="00EF0BFF"/>
    <w:rsid w:val="00F70EB0"/>
    <w:rsid w:val="00F8269F"/>
    <w:rsid w:val="00FB148C"/>
    <w:rsid w:val="00FB7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3A084DA"/>
  <w15:docId w15:val="{97E4494F-AC9F-4463-A3AA-C588137E6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8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0E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0A4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5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2297-1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2.rada.gov.ua/laws/show/651-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_________Microsoft_Word_97_2003.doc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brovach85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3676</Words>
  <Characters>2096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2018-09-27T12:36:00Z</cp:lastPrinted>
  <dcterms:created xsi:type="dcterms:W3CDTF">2018-10-19T05:54:00Z</dcterms:created>
  <dcterms:modified xsi:type="dcterms:W3CDTF">2018-10-19T05:54:00Z</dcterms:modified>
</cp:coreProperties>
</file>